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" w:type="dxa"/>
        <w:tblLook w:val="04A0"/>
      </w:tblPr>
      <w:tblGrid>
        <w:gridCol w:w="7159"/>
        <w:gridCol w:w="2319"/>
      </w:tblGrid>
      <w:tr w:rsidR="00727001" w:rsidRPr="00727001" w:rsidTr="00727001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bookmarkStart w:id="0" w:name="RANGE!B3"/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ОТЧЕТ ПО ДОХОДАМ И РАСХОДАМ ЗА 2 квартал    2017 год</w:t>
            </w:r>
            <w:bookmarkEnd w:id="0"/>
          </w:p>
        </w:tc>
      </w:tr>
      <w:tr w:rsidR="00727001" w:rsidRPr="00727001" w:rsidTr="0072700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01" w:rsidRPr="00727001" w:rsidRDefault="00727001" w:rsidP="0072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7001" w:rsidRPr="00727001" w:rsidTr="00727001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ГКП на ПХВ "Городская поликлиника №30"</w:t>
            </w:r>
          </w:p>
        </w:tc>
      </w:tr>
      <w:tr w:rsidR="00727001" w:rsidRPr="00727001" w:rsidTr="0072700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01" w:rsidRPr="00727001" w:rsidRDefault="00727001" w:rsidP="007270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Отчет  за 2 квартал  2017 год</w:t>
            </w:r>
          </w:p>
        </w:tc>
      </w:tr>
      <w:tr w:rsidR="00727001" w:rsidRPr="00727001" w:rsidTr="00727001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Отчет за 2 квартал  2017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Государственный заказ из республиканского бюджета - АПП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121 519,00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Государственный заказ из республиканского бюджета - </w:t>
            </w:r>
            <w:proofErr w:type="spellStart"/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скрининги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Государственный заказ из республиканского бюджета - </w:t>
            </w:r>
            <w:proofErr w:type="spellStart"/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стационарозамещающая</w:t>
            </w:r>
            <w:proofErr w:type="spellEnd"/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помощь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9274,4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Государственный заказ из республиканского бюджета -обеспечение бесплатными и льготными рецептами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25777,2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Платные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4499,6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5E0EC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Итого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161070,2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Отчет за 2 квартал  2017 г.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расходы по фонду оплаты труда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100611,4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Расходы на налоги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9960,5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коммунальные расходы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1679,2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Услуги связи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631,8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приобретение медикаментов и изделий мед. назначения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5617,6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обеспечение бесплатными и льготными рецептами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25777,5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приобретение медицинского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прочие услуги и работы в.т.ч транспортные услуги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8481,3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приобретение хозяйственных товаров и инвентаря и офисного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7208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текущий ремонт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распределении спонсорской и благотворительной помощи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727001" w:rsidRPr="00727001" w:rsidTr="00727001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727001" w:rsidRPr="00727001" w:rsidRDefault="00727001" w:rsidP="00727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270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159967,3</w:t>
            </w:r>
          </w:p>
        </w:tc>
      </w:tr>
    </w:tbl>
    <w:p w:rsidR="00727001" w:rsidRDefault="00727001" w:rsidP="0079055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27001" w:rsidRDefault="00727001" w:rsidP="0079055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926BD9">
        <w:rPr>
          <w:rFonts w:ascii="Times New Roman" w:hAnsi="Times New Roman"/>
          <w:b/>
          <w:sz w:val="28"/>
          <w:szCs w:val="28"/>
        </w:rPr>
        <w:t>2</w:t>
      </w:r>
      <w:r w:rsidR="00B35592">
        <w:rPr>
          <w:rFonts w:ascii="Times New Roman" w:hAnsi="Times New Roman"/>
          <w:b/>
          <w:sz w:val="28"/>
          <w:szCs w:val="28"/>
        </w:rPr>
        <w:t xml:space="preserve"> квартал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B35592">
        <w:rPr>
          <w:rFonts w:ascii="Times New Roman" w:hAnsi="Times New Roman"/>
          <w:b/>
          <w:sz w:val="28"/>
          <w:szCs w:val="28"/>
        </w:rPr>
        <w:t>7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926BD9">
        <w:rPr>
          <w:rFonts w:ascii="Times New Roman" w:hAnsi="Times New Roman"/>
          <w:sz w:val="28"/>
          <w:szCs w:val="28"/>
        </w:rPr>
        <w:t>2</w:t>
      </w:r>
      <w:r w:rsidR="00B35592">
        <w:rPr>
          <w:rFonts w:ascii="Times New Roman" w:hAnsi="Times New Roman"/>
          <w:sz w:val="28"/>
          <w:szCs w:val="28"/>
        </w:rPr>
        <w:t xml:space="preserve"> квартал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B35592">
        <w:rPr>
          <w:rFonts w:ascii="Times New Roman" w:hAnsi="Times New Roman"/>
          <w:sz w:val="28"/>
          <w:szCs w:val="28"/>
        </w:rPr>
        <w:t>7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161070,2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E54869">
        <w:rPr>
          <w:rFonts w:ascii="Times New Roman" w:hAnsi="Times New Roman"/>
          <w:b/>
          <w:sz w:val="28"/>
          <w:szCs w:val="28"/>
        </w:rPr>
        <w:t>121519</w:t>
      </w:r>
      <w:r w:rsidR="00D15041">
        <w:rPr>
          <w:rFonts w:ascii="Times New Roman" w:hAnsi="Times New Roman"/>
          <w:b/>
          <w:sz w:val="28"/>
          <w:szCs w:val="28"/>
        </w:rPr>
        <w:t>,0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="009E596D" w:rsidRPr="009E596D">
        <w:rPr>
          <w:rFonts w:ascii="Times New Roman" w:hAnsi="Times New Roman"/>
          <w:b/>
          <w:sz w:val="28"/>
          <w:szCs w:val="28"/>
        </w:rPr>
        <w:t>0,00</w:t>
      </w:r>
      <w:r w:rsidR="009E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9274,4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="00E54869" w:rsidRPr="00E54869">
        <w:rPr>
          <w:rFonts w:ascii="Times New Roman" w:hAnsi="Times New Roman"/>
          <w:b/>
          <w:sz w:val="28"/>
          <w:szCs w:val="28"/>
        </w:rPr>
        <w:t>25777,2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4499,6</w:t>
      </w:r>
      <w:r>
        <w:rPr>
          <w:rFonts w:ascii="Times New Roman" w:hAnsi="Times New Roman"/>
          <w:sz w:val="28"/>
          <w:szCs w:val="28"/>
        </w:rPr>
        <w:t xml:space="preserve"> тыс.тенге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E54869">
        <w:rPr>
          <w:rFonts w:ascii="Times New Roman" w:hAnsi="Times New Roman"/>
          <w:sz w:val="28"/>
          <w:szCs w:val="28"/>
        </w:rPr>
        <w:t>2</w:t>
      </w:r>
      <w:r w:rsidR="006B7D04">
        <w:rPr>
          <w:rFonts w:ascii="Times New Roman" w:hAnsi="Times New Roman"/>
          <w:sz w:val="28"/>
          <w:szCs w:val="28"/>
        </w:rPr>
        <w:t xml:space="preserve"> квартал 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6B7D04">
        <w:rPr>
          <w:rFonts w:ascii="Times New Roman" w:hAnsi="Times New Roman"/>
          <w:sz w:val="28"/>
          <w:szCs w:val="28"/>
        </w:rPr>
        <w:t>7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159967,3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6B7D04">
        <w:rPr>
          <w:rFonts w:ascii="Times New Roman" w:hAnsi="Times New Roman"/>
          <w:b/>
          <w:sz w:val="28"/>
          <w:szCs w:val="28"/>
        </w:rPr>
        <w:t>19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100611,4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налоги 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9960,5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1679,2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631,8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5617,6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F27A40" w:rsidRPr="00F27A40" w:rsidRDefault="00F27A40" w:rsidP="00F27A4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A50921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 xml:space="preserve"> медикаментов</w:t>
      </w:r>
      <w:r w:rsidR="00A50921">
        <w:rPr>
          <w:rFonts w:ascii="Times New Roman" w:hAnsi="Times New Roman"/>
          <w:sz w:val="28"/>
          <w:szCs w:val="28"/>
        </w:rPr>
        <w:t xml:space="preserve"> по бесплатным рецептам</w:t>
      </w:r>
      <w:r>
        <w:rPr>
          <w:rFonts w:ascii="Times New Roman" w:hAnsi="Times New Roman"/>
          <w:sz w:val="28"/>
          <w:szCs w:val="28"/>
        </w:rPr>
        <w:t xml:space="preserve"> составил  </w:t>
      </w:r>
      <w:r w:rsidR="00E54869" w:rsidRPr="00E54869">
        <w:rPr>
          <w:rFonts w:ascii="Times New Roman" w:hAnsi="Times New Roman"/>
          <w:b/>
          <w:sz w:val="28"/>
          <w:szCs w:val="28"/>
        </w:rPr>
        <w:t>25777,5</w:t>
      </w:r>
      <w:r>
        <w:rPr>
          <w:rFonts w:ascii="Times New Roman" w:hAnsi="Times New Roman"/>
          <w:sz w:val="28"/>
          <w:szCs w:val="28"/>
        </w:rPr>
        <w:t xml:space="preserve">  тыс.тенге.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E54869">
        <w:rPr>
          <w:rFonts w:ascii="Times New Roman" w:hAnsi="Times New Roman"/>
          <w:b/>
          <w:sz w:val="28"/>
          <w:szCs w:val="28"/>
        </w:rPr>
        <w:t>8481,3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тыс.тенге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E54869" w:rsidRPr="00E54869">
        <w:rPr>
          <w:rFonts w:ascii="Times New Roman" w:hAnsi="Times New Roman"/>
          <w:b/>
          <w:sz w:val="28"/>
          <w:szCs w:val="28"/>
        </w:rPr>
        <w:t>7208,0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тыс.тенге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тыс.тенге.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3867"/>
    <w:rsid w:val="0018587C"/>
    <w:rsid w:val="001E54E4"/>
    <w:rsid w:val="0025395E"/>
    <w:rsid w:val="002629FF"/>
    <w:rsid w:val="002701EA"/>
    <w:rsid w:val="00273ABF"/>
    <w:rsid w:val="002D4B2D"/>
    <w:rsid w:val="00316364"/>
    <w:rsid w:val="00367287"/>
    <w:rsid w:val="00406084"/>
    <w:rsid w:val="00430DFE"/>
    <w:rsid w:val="004323DE"/>
    <w:rsid w:val="0044243A"/>
    <w:rsid w:val="00444A03"/>
    <w:rsid w:val="005302D4"/>
    <w:rsid w:val="00556B55"/>
    <w:rsid w:val="005676CD"/>
    <w:rsid w:val="00572B59"/>
    <w:rsid w:val="00590A0E"/>
    <w:rsid w:val="005A1A18"/>
    <w:rsid w:val="005F5642"/>
    <w:rsid w:val="00605CFC"/>
    <w:rsid w:val="00623014"/>
    <w:rsid w:val="006422AE"/>
    <w:rsid w:val="00656FA4"/>
    <w:rsid w:val="006B7D04"/>
    <w:rsid w:val="00727001"/>
    <w:rsid w:val="00734A7C"/>
    <w:rsid w:val="00790555"/>
    <w:rsid w:val="007D67BA"/>
    <w:rsid w:val="00835694"/>
    <w:rsid w:val="00865659"/>
    <w:rsid w:val="008977E0"/>
    <w:rsid w:val="0091116D"/>
    <w:rsid w:val="00926BD9"/>
    <w:rsid w:val="00991DF4"/>
    <w:rsid w:val="009B5F43"/>
    <w:rsid w:val="009E596D"/>
    <w:rsid w:val="00A26403"/>
    <w:rsid w:val="00A44FC4"/>
    <w:rsid w:val="00A50921"/>
    <w:rsid w:val="00A932FE"/>
    <w:rsid w:val="00AC130D"/>
    <w:rsid w:val="00AD4FCF"/>
    <w:rsid w:val="00AF6B14"/>
    <w:rsid w:val="00B04B47"/>
    <w:rsid w:val="00B35592"/>
    <w:rsid w:val="00B410D0"/>
    <w:rsid w:val="00B637FF"/>
    <w:rsid w:val="00BA7363"/>
    <w:rsid w:val="00C83342"/>
    <w:rsid w:val="00C91373"/>
    <w:rsid w:val="00CA2881"/>
    <w:rsid w:val="00CA488A"/>
    <w:rsid w:val="00CC60EF"/>
    <w:rsid w:val="00CD4EF0"/>
    <w:rsid w:val="00CF33AE"/>
    <w:rsid w:val="00D048B7"/>
    <w:rsid w:val="00D15041"/>
    <w:rsid w:val="00D76E74"/>
    <w:rsid w:val="00DD2B0D"/>
    <w:rsid w:val="00DE37D4"/>
    <w:rsid w:val="00E23E5C"/>
    <w:rsid w:val="00E54869"/>
    <w:rsid w:val="00ED5DE7"/>
    <w:rsid w:val="00F1046F"/>
    <w:rsid w:val="00F108BF"/>
    <w:rsid w:val="00F27A40"/>
    <w:rsid w:val="00F3143F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Айдар</cp:lastModifiedBy>
  <cp:revision>44</cp:revision>
  <cp:lastPrinted>2016-07-04T07:41:00Z</cp:lastPrinted>
  <dcterms:created xsi:type="dcterms:W3CDTF">2015-10-05T08:15:00Z</dcterms:created>
  <dcterms:modified xsi:type="dcterms:W3CDTF">2017-07-14T07:36:00Z</dcterms:modified>
</cp:coreProperties>
</file>